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B1" w:rsidRDefault="001444B1" w:rsidP="001444B1"/>
    <w:p w:rsidR="003D47F7" w:rsidRPr="00C72E44" w:rsidRDefault="001444B1" w:rsidP="00C72E4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72E44">
        <w:rPr>
          <w:rFonts w:ascii="Times New Roman" w:hAnsi="Times New Roman" w:cs="Times New Roman"/>
          <w:sz w:val="28"/>
          <w:szCs w:val="28"/>
        </w:rPr>
        <w:t>В следственный комитет Российской Федерации</w:t>
      </w:r>
    </w:p>
    <w:p w:rsidR="00C72E44" w:rsidRPr="00C72E44" w:rsidRDefault="001444B1" w:rsidP="00C72E4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72E44">
        <w:rPr>
          <w:rFonts w:ascii="Times New Roman" w:hAnsi="Times New Roman" w:cs="Times New Roman"/>
          <w:sz w:val="28"/>
          <w:szCs w:val="28"/>
        </w:rPr>
        <w:t xml:space="preserve">От Кожевниковой Галины Павловны, </w:t>
      </w:r>
    </w:p>
    <w:p w:rsidR="00C72E44" w:rsidRPr="00C72E44" w:rsidRDefault="001444B1" w:rsidP="00C72E4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72E44">
        <w:rPr>
          <w:rFonts w:ascii="Times New Roman" w:hAnsi="Times New Roman" w:cs="Times New Roman"/>
          <w:sz w:val="28"/>
          <w:szCs w:val="28"/>
        </w:rPr>
        <w:t xml:space="preserve">проживающей по адресу: 414016, Россия, </w:t>
      </w:r>
    </w:p>
    <w:p w:rsidR="001444B1" w:rsidRPr="00C72E44" w:rsidRDefault="001444B1" w:rsidP="00C72E4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72E44">
        <w:rPr>
          <w:rFonts w:ascii="Times New Roman" w:hAnsi="Times New Roman" w:cs="Times New Roman"/>
          <w:sz w:val="28"/>
          <w:szCs w:val="28"/>
        </w:rPr>
        <w:t xml:space="preserve">г. Астрахань, ул. Н. </w:t>
      </w:r>
      <w:proofErr w:type="spellStart"/>
      <w:r w:rsidRPr="00C72E44">
        <w:rPr>
          <w:rFonts w:ascii="Times New Roman" w:hAnsi="Times New Roman" w:cs="Times New Roman"/>
          <w:sz w:val="28"/>
          <w:szCs w:val="28"/>
        </w:rPr>
        <w:t>Ветошникова</w:t>
      </w:r>
      <w:proofErr w:type="spellEnd"/>
      <w:r w:rsidRPr="00C72E44">
        <w:rPr>
          <w:rFonts w:ascii="Times New Roman" w:hAnsi="Times New Roman" w:cs="Times New Roman"/>
          <w:sz w:val="28"/>
          <w:szCs w:val="28"/>
        </w:rPr>
        <w:t>, дом 31, кв. 69</w:t>
      </w:r>
    </w:p>
    <w:p w:rsidR="001444B1" w:rsidRPr="00EE1D6E" w:rsidRDefault="001444B1" w:rsidP="00C72E4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72E44">
        <w:rPr>
          <w:rFonts w:ascii="Times New Roman" w:hAnsi="Times New Roman" w:cs="Times New Roman"/>
          <w:sz w:val="28"/>
          <w:szCs w:val="28"/>
        </w:rPr>
        <w:t>Тел</w:t>
      </w:r>
      <w:r w:rsidRPr="00EE1D6E">
        <w:rPr>
          <w:rFonts w:ascii="Times New Roman" w:hAnsi="Times New Roman" w:cs="Times New Roman"/>
          <w:sz w:val="28"/>
          <w:szCs w:val="28"/>
          <w:lang w:val="en-US"/>
        </w:rPr>
        <w:t>: 8-960-852-82-41</w:t>
      </w:r>
    </w:p>
    <w:p w:rsidR="00D06540" w:rsidRPr="00EE1D6E" w:rsidRDefault="00D06540" w:rsidP="00D06540">
      <w:pPr>
        <w:spacing w:after="120" w:line="240" w:lineRule="auto"/>
        <w:ind w:left="396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5129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5129F3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galina_kogevnikova50@mail.ru</w:t>
        </w:r>
      </w:hyperlink>
    </w:p>
    <w:p w:rsidR="00D06540" w:rsidRPr="00EE1D6E" w:rsidRDefault="00D06540" w:rsidP="00C72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4B1" w:rsidRDefault="00945AC7" w:rsidP="00C72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44">
        <w:rPr>
          <w:rFonts w:ascii="Times New Roman" w:hAnsi="Times New Roman" w:cs="Times New Roman"/>
          <w:sz w:val="28"/>
          <w:szCs w:val="28"/>
        </w:rPr>
        <w:t xml:space="preserve">В соответствии с Вашим письмом от 19.10.2020г. № 221/4-р-20, а также направленного мною письма от 19.11.2020г., дополнительно сообщаю следующие сведения. </w:t>
      </w:r>
    </w:p>
    <w:p w:rsidR="00C72E44" w:rsidRDefault="00C72E44" w:rsidP="00183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сообщаю, что в отношении моего сына, Кожевникова Дмитрия Филипповича, 09.04.1988 года рождения,</w:t>
      </w:r>
      <w:r w:rsidR="00D671B7">
        <w:rPr>
          <w:rFonts w:ascii="Times New Roman" w:hAnsi="Times New Roman" w:cs="Times New Roman"/>
          <w:sz w:val="28"/>
          <w:szCs w:val="28"/>
        </w:rPr>
        <w:t xml:space="preserve"> с самого начала его заключения под стражу</w:t>
      </w:r>
      <w:r w:rsidR="00EE1D6E">
        <w:rPr>
          <w:rFonts w:ascii="Times New Roman" w:hAnsi="Times New Roman" w:cs="Times New Roman"/>
          <w:sz w:val="28"/>
          <w:szCs w:val="28"/>
        </w:rPr>
        <w:t>, ненадлежащим образом велось расследование уголовного дело. А именно,</w:t>
      </w:r>
      <w:r w:rsidR="00D671B7">
        <w:rPr>
          <w:rFonts w:ascii="Times New Roman" w:hAnsi="Times New Roman" w:cs="Times New Roman"/>
          <w:sz w:val="28"/>
          <w:szCs w:val="28"/>
        </w:rPr>
        <w:t xml:space="preserve"> следователем, ведшим дело, было взято направление не в том, чтобы разобраться, что произошло на самом деле, а в том, чтобы вина целиком и полностью легла на моего сына. Это подтверждается тем, что, следователь следственного отдела по </w:t>
      </w:r>
      <w:proofErr w:type="spellStart"/>
      <w:r w:rsidR="00D671B7">
        <w:rPr>
          <w:rFonts w:ascii="Times New Roman" w:hAnsi="Times New Roman" w:cs="Times New Roman"/>
          <w:sz w:val="28"/>
          <w:szCs w:val="28"/>
        </w:rPr>
        <w:t>Трусовскому</w:t>
      </w:r>
      <w:proofErr w:type="spellEnd"/>
      <w:r w:rsidR="00D671B7">
        <w:rPr>
          <w:rFonts w:ascii="Times New Roman" w:hAnsi="Times New Roman" w:cs="Times New Roman"/>
          <w:sz w:val="28"/>
          <w:szCs w:val="28"/>
        </w:rPr>
        <w:t xml:space="preserve"> району г. Астрахани следственного управления </w:t>
      </w:r>
      <w:r w:rsidR="00A5187A">
        <w:rPr>
          <w:rFonts w:ascii="Times New Roman" w:hAnsi="Times New Roman" w:cs="Times New Roman"/>
          <w:sz w:val="28"/>
          <w:szCs w:val="28"/>
        </w:rPr>
        <w:t>С</w:t>
      </w:r>
      <w:r w:rsidR="00D671B7">
        <w:rPr>
          <w:rFonts w:ascii="Times New Roman" w:hAnsi="Times New Roman" w:cs="Times New Roman"/>
          <w:sz w:val="28"/>
          <w:szCs w:val="28"/>
        </w:rPr>
        <w:t>ледственного комитета Российской</w:t>
      </w:r>
      <w:r w:rsidR="00CC7221">
        <w:rPr>
          <w:rFonts w:ascii="Times New Roman" w:hAnsi="Times New Roman" w:cs="Times New Roman"/>
          <w:sz w:val="28"/>
          <w:szCs w:val="28"/>
        </w:rPr>
        <w:t xml:space="preserve"> Федерации по Астраханской области </w:t>
      </w:r>
      <w:proofErr w:type="spellStart"/>
      <w:r w:rsidR="00CC7221">
        <w:rPr>
          <w:rFonts w:ascii="Times New Roman" w:hAnsi="Times New Roman" w:cs="Times New Roman"/>
          <w:sz w:val="28"/>
          <w:szCs w:val="28"/>
        </w:rPr>
        <w:t>Ферзаули</w:t>
      </w:r>
      <w:proofErr w:type="spellEnd"/>
      <w:r w:rsidR="00CC7221">
        <w:rPr>
          <w:rFonts w:ascii="Times New Roman" w:hAnsi="Times New Roman" w:cs="Times New Roman"/>
          <w:sz w:val="28"/>
          <w:szCs w:val="28"/>
        </w:rPr>
        <w:t xml:space="preserve"> М.И.</w:t>
      </w:r>
      <w:r w:rsidR="00A5187A">
        <w:rPr>
          <w:rFonts w:ascii="Times New Roman" w:hAnsi="Times New Roman" w:cs="Times New Roman"/>
          <w:sz w:val="28"/>
          <w:szCs w:val="28"/>
        </w:rPr>
        <w:t xml:space="preserve"> по уголовному делу № 11902120005000112,</w:t>
      </w:r>
      <w:r w:rsidR="00CC7221">
        <w:rPr>
          <w:rFonts w:ascii="Times New Roman" w:hAnsi="Times New Roman" w:cs="Times New Roman"/>
          <w:sz w:val="28"/>
          <w:szCs w:val="28"/>
        </w:rPr>
        <w:t xml:space="preserve"> </w:t>
      </w:r>
      <w:r w:rsidR="00A5187A">
        <w:rPr>
          <w:rFonts w:ascii="Times New Roman" w:hAnsi="Times New Roman" w:cs="Times New Roman"/>
          <w:sz w:val="28"/>
          <w:szCs w:val="28"/>
        </w:rPr>
        <w:t>в своих постановлениях о назначении различного рода экспертиз изначально писал, что подсудимый совершил преступление на почве личных, неприязненных отношений к потерпевшему, осознавая общественную опасность и противоправность своих действий , предвидя возможность наступления общественно-опасных последствий в виде смерти потерпевшего и желая её наступления, действовал умышленно.</w:t>
      </w:r>
      <w:r w:rsidR="00183E96">
        <w:rPr>
          <w:rFonts w:ascii="Times New Roman" w:hAnsi="Times New Roman" w:cs="Times New Roman"/>
          <w:sz w:val="28"/>
          <w:szCs w:val="28"/>
        </w:rPr>
        <w:t xml:space="preserve"> При этом умышленное убийство подразумевает совершение преступлени</w:t>
      </w:r>
      <w:r w:rsidR="00EE1D6E">
        <w:rPr>
          <w:rFonts w:ascii="Times New Roman" w:hAnsi="Times New Roman" w:cs="Times New Roman"/>
          <w:sz w:val="28"/>
          <w:szCs w:val="28"/>
        </w:rPr>
        <w:t>я</w:t>
      </w:r>
      <w:r w:rsidR="00183E96">
        <w:rPr>
          <w:rFonts w:ascii="Times New Roman" w:hAnsi="Times New Roman" w:cs="Times New Roman"/>
          <w:sz w:val="28"/>
          <w:szCs w:val="28"/>
        </w:rPr>
        <w:t xml:space="preserve"> с заведомым умыслом</w:t>
      </w:r>
      <w:r w:rsidR="00EE1D6E">
        <w:rPr>
          <w:rFonts w:ascii="Times New Roman" w:hAnsi="Times New Roman" w:cs="Times New Roman"/>
          <w:sz w:val="28"/>
          <w:szCs w:val="28"/>
        </w:rPr>
        <w:t>, которого у Дмитрия не было</w:t>
      </w:r>
      <w:r w:rsidR="00183E96">
        <w:rPr>
          <w:rFonts w:ascii="Times New Roman" w:hAnsi="Times New Roman" w:cs="Times New Roman"/>
          <w:sz w:val="28"/>
          <w:szCs w:val="28"/>
        </w:rPr>
        <w:t>. Н</w:t>
      </w:r>
      <w:r w:rsidR="00D671B7" w:rsidRPr="00D56999">
        <w:rPr>
          <w:rFonts w:ascii="Times New Roman" w:hAnsi="Times New Roman" w:cs="Times New Roman"/>
          <w:sz w:val="28"/>
          <w:szCs w:val="28"/>
        </w:rPr>
        <w:t xml:space="preserve">епосредственно сам </w:t>
      </w:r>
      <w:r w:rsidR="0049199B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D671B7" w:rsidRPr="00D56999">
        <w:rPr>
          <w:rFonts w:ascii="Times New Roman" w:hAnsi="Times New Roman" w:cs="Times New Roman"/>
          <w:sz w:val="28"/>
          <w:szCs w:val="28"/>
        </w:rPr>
        <w:t>на протяжении всего уголовного процесса свою вину не признал, указав, что с его стороны имело место превышение пределов обороны.</w:t>
      </w:r>
      <w:r w:rsidR="00EE1D6E" w:rsidRPr="00EE1D6E">
        <w:rPr>
          <w:rFonts w:ascii="Arial" w:hAnsi="Arial" w:cs="Arial"/>
          <w:color w:val="0E120A"/>
          <w:shd w:val="clear" w:color="auto" w:fill="FFFFFF"/>
        </w:rPr>
        <w:t xml:space="preserve"> </w:t>
      </w:r>
    </w:p>
    <w:p w:rsidR="00C72E44" w:rsidRDefault="0049199B" w:rsidP="00C72E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C72E44" w:rsidRPr="00C72E44">
        <w:rPr>
          <w:rFonts w:ascii="Times New Roman" w:eastAsia="Times New Roman" w:hAnsi="Times New Roman" w:cs="Times New Roman"/>
          <w:sz w:val="28"/>
          <w:szCs w:val="28"/>
        </w:rPr>
        <w:t xml:space="preserve"> в ходе осмотра места происшествия были изъяты и иные биологические следы, которые ни потерпевшему Абдуллину А.И., ни подсудимому Кожевникову Д.Ф. не принадлежат.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момент совершения правонарушения </w:t>
      </w:r>
      <w:r w:rsidR="00C72E44" w:rsidRPr="00C72E44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и иные лица, а именно Васильев А.М. и </w:t>
      </w:r>
      <w:proofErr w:type="spellStart"/>
      <w:r w:rsidR="00C72E44" w:rsidRPr="00C72E44">
        <w:rPr>
          <w:rFonts w:ascii="Times New Roman" w:eastAsia="Times New Roman" w:hAnsi="Times New Roman" w:cs="Times New Roman"/>
          <w:sz w:val="28"/>
          <w:szCs w:val="28"/>
        </w:rPr>
        <w:t>Борган</w:t>
      </w:r>
      <w:proofErr w:type="spellEnd"/>
      <w:r w:rsidR="00C72E44" w:rsidRPr="00C72E44">
        <w:rPr>
          <w:rFonts w:ascii="Times New Roman" w:eastAsia="Times New Roman" w:hAnsi="Times New Roman" w:cs="Times New Roman"/>
          <w:sz w:val="28"/>
          <w:szCs w:val="28"/>
        </w:rPr>
        <w:t xml:space="preserve"> Е.Ю. Однако данные лица на причастность проверены не были, следствие лишь ограничилось их допросом, не изымая у данных лиц, ни смывы с рук, ни срезу ногтевых пластин, ни образцы крови для дальнейшего сравнительного исследования. </w:t>
      </w:r>
    </w:p>
    <w:p w:rsidR="0049199B" w:rsidRPr="0049199B" w:rsidRDefault="0049199B" w:rsidP="004919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9B">
        <w:rPr>
          <w:rFonts w:ascii="Times New Roman" w:eastAsia="Times New Roman" w:hAnsi="Times New Roman" w:cs="Times New Roman"/>
          <w:sz w:val="28"/>
          <w:szCs w:val="28"/>
        </w:rPr>
        <w:t>Так согласно протокола задержания Кожевникова Д.Ф.., в ходе которого у него были изъяты предметы одежды, на изъятых предметах пятен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 похожих на кровь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 не обнаружено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(Заключение экспертизы № 1445 от 24.12.2019 года, согласно выводам которого на представленных на экспертизу - обуви, перчатках, брюках, ремне, куртке изъятых в «ходе 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lastRenderedPageBreak/>
        <w:t>выемки от 5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 года с обвиняемого Кожевникова Д.Ф.» кровь не выявлена. На свитере Кожевникова Д.Ф. при визуальном осмотре, в условиях естественного и смешанного освещения, пятен и помарок, похожих на кровь не выявлено).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Согласно заключению экспертизы № 1432 от 24.12.2019 года, в представленных на экспертизу - марлевых тампонах со смывами с обеих рук обвиняемого Кожевникова </w:t>
      </w:r>
      <w:proofErr w:type="gramStart"/>
      <w:r w:rsidRPr="0049199B">
        <w:rPr>
          <w:rFonts w:ascii="Times New Roman" w:eastAsia="Times New Roman" w:hAnsi="Times New Roman" w:cs="Times New Roman"/>
          <w:sz w:val="28"/>
          <w:szCs w:val="28"/>
        </w:rPr>
        <w:t>Д,Ф.</w:t>
      </w:r>
      <w:proofErr w:type="gramEnd"/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 кровь не выявлена, тут необходимо отметить, что данные смывы отбирались у осужденного Кожевникова Д.Ф. непосредственно сразу после задержания. </w:t>
      </w:r>
    </w:p>
    <w:p w:rsidR="0049199B" w:rsidRPr="0049199B" w:rsidRDefault="0049199B" w:rsidP="004919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Защита не раз настаивала на проведении следственного эксперимента и проведении ситуационной экспертизы по показаниям подсудимого, указывая, что подсудимый не мог причинить данное телесное повреждение потерпевшему Абдуллину А.И. Защита поясняла, что подсудимый в силу своих физических данных (малый вес 45 кг, небольшой рост 164 см, хрупкое телосложение и болезненность) просто физически не мог причинить данное телесное повреждение, колото-резанное ранение передней поверхности груди, проникающее в грудную полость, с повреждением 7-8 ребер, сердечной сумки, правого желудочка сердца, левого купола диафрагмы и левой доли печени. При этом в описательной части экспертизы </w:t>
      </w:r>
      <w:r w:rsidRPr="00491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3886, 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эксперт </w:t>
      </w:r>
      <w:proofErr w:type="spellStart"/>
      <w:r w:rsidRPr="0049199B">
        <w:rPr>
          <w:rFonts w:ascii="Times New Roman" w:eastAsia="Times New Roman" w:hAnsi="Times New Roman" w:cs="Times New Roman"/>
          <w:sz w:val="28"/>
          <w:szCs w:val="28"/>
        </w:rPr>
        <w:t>Полосухин</w:t>
      </w:r>
      <w:proofErr w:type="spellEnd"/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 В.В. указал, что </w:t>
      </w:r>
      <w:r w:rsidRPr="00491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общая длина раневого канала составляет около 13 см. направление раневого канала спереди назад, слегка сверху вниз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9199B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="00183E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 это указывает на то</w:t>
      </w:r>
      <w:r w:rsidR="00183E96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>то такое повреждение мог причинить физически сильный человек, а подсудим</w:t>
      </w:r>
      <w:r w:rsidR="00183E96">
        <w:rPr>
          <w:rFonts w:ascii="Times New Roman" w:eastAsia="Times New Roman" w:hAnsi="Times New Roman" w:cs="Times New Roman"/>
          <w:sz w:val="28"/>
          <w:szCs w:val="28"/>
        </w:rPr>
        <w:t xml:space="preserve">ый с </w:t>
      </w:r>
      <w:r w:rsidRPr="0049199B">
        <w:rPr>
          <w:rFonts w:ascii="Times New Roman" w:eastAsia="Times New Roman" w:hAnsi="Times New Roman" w:cs="Times New Roman"/>
          <w:sz w:val="28"/>
          <w:szCs w:val="28"/>
        </w:rPr>
        <w:t xml:space="preserve">его явно выраженной атрофией верхних конечностей и физической недоразвитостью не способен на удар такой силы. </w:t>
      </w:r>
    </w:p>
    <w:p w:rsidR="00183E96" w:rsidRPr="00183E96" w:rsidRDefault="00183E96" w:rsidP="00183E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96">
        <w:rPr>
          <w:rFonts w:ascii="Times New Roman" w:eastAsia="Times New Roman" w:hAnsi="Times New Roman" w:cs="Times New Roman"/>
          <w:sz w:val="28"/>
          <w:szCs w:val="28"/>
        </w:rPr>
        <w:t xml:space="preserve">Проведенные многочисленные экспертизы по данному уголовному делу, и исследованные в ходе судебного следствия свидетельствуют о невиновности подсудимого Кожевникова Д.Ф. в совершении насильственной смерти Абдуллина А.И. </w:t>
      </w:r>
    </w:p>
    <w:p w:rsidR="0049199B" w:rsidRPr="00EE1D6E" w:rsidRDefault="00183E96" w:rsidP="00C72E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рассказывают свидетели, которые находились с Дмитрием и распивали с ним спиртные напитки, в момент совершения преступления, </w:t>
      </w:r>
      <w:r w:rsidRPr="00EE1D6E">
        <w:rPr>
          <w:rFonts w:ascii="Times New Roman" w:eastAsia="Times New Roman" w:hAnsi="Times New Roman" w:cs="Times New Roman"/>
          <w:sz w:val="28"/>
          <w:szCs w:val="28"/>
        </w:rPr>
        <w:t>спали, и о произошедшем, соответственно, ничего конкретно рассказать не могут. Тем не менее их показания легли в основу обвинения. Как рассказывает свидетель Кожевников Е.Ф. после случившегося Дима был в сильном шоке и не мог связать слова, что говорит о невозможности совершения столь страшного правонарушения с заведомым умыслом.</w:t>
      </w:r>
    </w:p>
    <w:p w:rsidR="00D06540" w:rsidRPr="00EE1D6E" w:rsidRDefault="00183E96" w:rsidP="00D065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D6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все доказательства, свидетельствующие о невиновности Дмитрия, просто закрыли глаза, </w:t>
      </w:r>
      <w:r w:rsidR="00D06540" w:rsidRPr="00EE1D6E">
        <w:rPr>
          <w:rFonts w:ascii="Times New Roman" w:eastAsia="Times New Roman" w:hAnsi="Times New Roman" w:cs="Times New Roman"/>
          <w:sz w:val="28"/>
          <w:szCs w:val="28"/>
        </w:rPr>
        <w:t>несмотря на то, что они противоречат предъявленному обвинению</w:t>
      </w:r>
      <w:r w:rsidRPr="00EE1D6E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D06540" w:rsidRPr="00EE1D6E">
        <w:rPr>
          <w:rFonts w:ascii="Times New Roman" w:eastAsia="Times New Roman" w:hAnsi="Times New Roman" w:cs="Times New Roman"/>
          <w:sz w:val="28"/>
          <w:szCs w:val="28"/>
        </w:rPr>
        <w:t xml:space="preserve"> желая докопаться до сути произошедшего</w:t>
      </w:r>
      <w:r w:rsidRPr="00EE1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6540" w:rsidRPr="00EE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 xml:space="preserve">Т.е. получается, что по делу имеются факты и показания свидетелей, которые принимаются следователем безоговорочно, и 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>факты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>, которые не устраивают следователя, и поэтому полностью им игнорируются.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 xml:space="preserve"> 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>Создается впечатление, что моего сына, следователь и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 xml:space="preserve">значально «назначил» виновным 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>и формируе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 xml:space="preserve">т под него доказательства вины. 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>В материалах дела много не выясненного, много противоречий, но следователь по каким - то причинам не выясняет все эти обстоятельства</w:t>
      </w:r>
      <w:r w:rsidR="00EE1D6E" w:rsidRP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>.</w:t>
      </w:r>
      <w:r w:rsidR="00EE1D6E">
        <w:rPr>
          <w:rFonts w:ascii="Times New Roman" w:hAnsi="Times New Roman" w:cs="Times New Roman"/>
          <w:color w:val="0E120A"/>
          <w:sz w:val="28"/>
          <w:szCs w:val="28"/>
          <w:shd w:val="clear" w:color="auto" w:fill="FFFFFF"/>
        </w:rPr>
        <w:t xml:space="preserve"> Ходатайства защиты отклоняет по непонятным мотивам.</w:t>
      </w:r>
      <w:bookmarkStart w:id="0" w:name="_GoBack"/>
      <w:bookmarkEnd w:id="0"/>
    </w:p>
    <w:p w:rsidR="00D06540" w:rsidRDefault="00D06540" w:rsidP="00D0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D6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28 декабря 2010 года № 403-ФЗ «О следственном комитете Российской Федерации», </w:t>
      </w:r>
      <w:r w:rsidRPr="00EE1D6E">
        <w:rPr>
          <w:rFonts w:ascii="Times New Roman" w:hAnsi="Times New Roman" w:cs="Times New Roman"/>
          <w:b/>
          <w:sz w:val="28"/>
          <w:szCs w:val="28"/>
        </w:rPr>
        <w:t>одной из основных задач Следственного комитета Российской Федерации является оперативное расследование</w:t>
      </w:r>
      <w:r w:rsidRPr="00D06540">
        <w:rPr>
          <w:rFonts w:ascii="Times New Roman" w:hAnsi="Times New Roman" w:cs="Times New Roman"/>
          <w:b/>
          <w:sz w:val="28"/>
          <w:szCs w:val="28"/>
        </w:rPr>
        <w:t xml:space="preserve"> преступлений в соответствии с посредственностью,</w:t>
      </w:r>
      <w:r w:rsidRPr="00C72E44">
        <w:rPr>
          <w:rFonts w:ascii="Times New Roman" w:hAnsi="Times New Roman" w:cs="Times New Roman"/>
          <w:sz w:val="28"/>
          <w:szCs w:val="28"/>
        </w:rPr>
        <w:t xml:space="preserve"> установленной уголовно-процессуальным законодательством Российской Федерации. </w:t>
      </w:r>
    </w:p>
    <w:p w:rsidR="00D06540" w:rsidRPr="00C72E44" w:rsidRDefault="00D06540" w:rsidP="00D0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Вас разобраться в сложившейся ситуации с учетом всех возможных доказательств и экспертиз и наказать действительно виновных.</w:t>
      </w:r>
    </w:p>
    <w:p w:rsidR="00C72E44" w:rsidRPr="00C72E44" w:rsidRDefault="00C72E44" w:rsidP="00C72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2E44" w:rsidRPr="00C72E44" w:rsidSect="00D065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D"/>
    <w:rsid w:val="0014068D"/>
    <w:rsid w:val="001444B1"/>
    <w:rsid w:val="00183E96"/>
    <w:rsid w:val="003B2616"/>
    <w:rsid w:val="003D47F7"/>
    <w:rsid w:val="0049199B"/>
    <w:rsid w:val="006A1F90"/>
    <w:rsid w:val="00945AC7"/>
    <w:rsid w:val="00A5187A"/>
    <w:rsid w:val="00C72E44"/>
    <w:rsid w:val="00CC7221"/>
    <w:rsid w:val="00D06540"/>
    <w:rsid w:val="00D671B7"/>
    <w:rsid w:val="00E0033D"/>
    <w:rsid w:val="00E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24A2"/>
  <w15:docId w15:val="{BB87C122-1D91-4C31-9064-70FC996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galina_kogevnikova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Татьяна Николаевна</dc:creator>
  <cp:keywords/>
  <dc:description/>
  <cp:lastModifiedBy>Пользователь</cp:lastModifiedBy>
  <cp:revision>6</cp:revision>
  <dcterms:created xsi:type="dcterms:W3CDTF">2020-12-02T09:40:00Z</dcterms:created>
  <dcterms:modified xsi:type="dcterms:W3CDTF">2020-12-02T19:21:00Z</dcterms:modified>
</cp:coreProperties>
</file>